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27AD" w14:textId="77777777" w:rsidR="006B1AAB" w:rsidRDefault="001426F2">
      <w:pPr>
        <w:pStyle w:val="Style2"/>
        <w:framePr w:wrap="none" w:vAnchor="page" w:hAnchor="page" w:x="1287" w:y="1135"/>
        <w:shd w:val="clear" w:color="auto" w:fill="auto"/>
        <w:spacing w:after="0"/>
      </w:pPr>
      <w:r>
        <w:t>CENTRAL HOOKSETT WATER PRECINCT</w:t>
      </w:r>
    </w:p>
    <w:p w14:paraId="4861035F" w14:textId="51CA16C3" w:rsidR="006B1AAB" w:rsidRDefault="001426F2">
      <w:pPr>
        <w:pStyle w:val="Style2"/>
        <w:framePr w:w="9259" w:h="11965" w:hRule="exact" w:wrap="none" w:vAnchor="page" w:hAnchor="page" w:x="1287" w:y="1587"/>
        <w:shd w:val="clear" w:color="auto" w:fill="auto"/>
      </w:pPr>
      <w:r>
        <w:t xml:space="preserve">SPECIAL BUDGET MEETING, December 8,2020 </w:t>
      </w:r>
    </w:p>
    <w:p w14:paraId="4CCB2017" w14:textId="0B0AA023" w:rsidR="006B1AAB" w:rsidRDefault="001426F2">
      <w:pPr>
        <w:pStyle w:val="Style2"/>
        <w:framePr w:w="9259" w:h="11965" w:hRule="exact" w:wrap="none" w:vAnchor="page" w:hAnchor="page" w:x="1287" w:y="1587"/>
        <w:shd w:val="clear" w:color="auto" w:fill="auto"/>
        <w:spacing w:after="160"/>
      </w:pPr>
      <w:r>
        <w:t>Present at the meeting: Bill McDonald, Richard</w:t>
      </w:r>
      <w:r w:rsidR="00AA4AF8">
        <w:t xml:space="preserve"> </w:t>
      </w:r>
      <w:r>
        <w:t>(Turk)</w:t>
      </w:r>
      <w:r w:rsidR="00AA4AF8">
        <w:t xml:space="preserve"> </w:t>
      </w:r>
      <w:r>
        <w:t>Bairam, Everett Hardy, Carol Hardy, Jay Smith,</w:t>
      </w:r>
    </w:p>
    <w:p w14:paraId="279ADE42" w14:textId="77777777" w:rsidR="006B1AAB" w:rsidRDefault="001426F2">
      <w:pPr>
        <w:pStyle w:val="Style2"/>
        <w:framePr w:w="9259" w:h="11965" w:hRule="exact" w:wrap="none" w:vAnchor="page" w:hAnchor="page" w:x="1287" w:y="1587"/>
        <w:shd w:val="clear" w:color="auto" w:fill="auto"/>
        <w:spacing w:after="186"/>
      </w:pPr>
      <w:r>
        <w:t>Bill Alois, Atty. BJ Branch</w:t>
      </w:r>
    </w:p>
    <w:p w14:paraId="7B4D63E3" w14:textId="77777777" w:rsidR="006B1AAB" w:rsidRDefault="001426F2">
      <w:pPr>
        <w:pStyle w:val="Style2"/>
        <w:framePr w:w="9259" w:h="11965" w:hRule="exact" w:wrap="none" w:vAnchor="page" w:hAnchor="page" w:x="1287" w:y="1587"/>
        <w:shd w:val="clear" w:color="auto" w:fill="auto"/>
        <w:spacing w:after="26" w:line="283" w:lineRule="exact"/>
      </w:pPr>
      <w:r>
        <w:t>The Meeting minutes, Treasurer’s Report, and Signatures are tabled to our next meeting on December 15,2020</w:t>
      </w:r>
    </w:p>
    <w:p w14:paraId="62FDFA77" w14:textId="55B9BE65" w:rsidR="006B1AAB" w:rsidRDefault="001426F2">
      <w:pPr>
        <w:pStyle w:val="Style2"/>
        <w:framePr w:w="9259" w:h="11965" w:hRule="exact" w:wrap="none" w:vAnchor="page" w:hAnchor="page" w:x="1287" w:y="1587"/>
        <w:shd w:val="clear" w:color="auto" w:fill="auto"/>
        <w:tabs>
          <w:tab w:val="left" w:pos="5683"/>
        </w:tabs>
        <w:spacing w:after="0" w:line="451" w:lineRule="exact"/>
        <w:jc w:val="both"/>
      </w:pPr>
      <w:r>
        <w:t>CORRESPONDENCE: NONE</w:t>
      </w:r>
      <w:r>
        <w:tab/>
      </w:r>
    </w:p>
    <w:p w14:paraId="447EA2F0" w14:textId="77777777" w:rsidR="006B1AAB" w:rsidRDefault="001426F2">
      <w:pPr>
        <w:pStyle w:val="Style2"/>
        <w:framePr w:w="9259" w:h="11965" w:hRule="exact" w:wrap="none" w:vAnchor="page" w:hAnchor="page" w:x="1287" w:y="1587"/>
        <w:shd w:val="clear" w:color="auto" w:fill="auto"/>
        <w:spacing w:after="0" w:line="451" w:lineRule="exact"/>
        <w:jc w:val="both"/>
      </w:pPr>
      <w:r>
        <w:t>LEGAL; NONE</w:t>
      </w:r>
    </w:p>
    <w:p w14:paraId="493DA6C1" w14:textId="77777777" w:rsidR="006B1AAB" w:rsidRDefault="001426F2">
      <w:pPr>
        <w:pStyle w:val="Style2"/>
        <w:framePr w:w="9259" w:h="11965" w:hRule="exact" w:wrap="none" w:vAnchor="page" w:hAnchor="page" w:x="1287" w:y="1587"/>
        <w:shd w:val="clear" w:color="auto" w:fill="auto"/>
        <w:spacing w:after="0" w:line="451" w:lineRule="exact"/>
        <w:jc w:val="both"/>
      </w:pPr>
      <w:r>
        <w:t>NEW BUSINESS: BUDGET</w:t>
      </w:r>
    </w:p>
    <w:p w14:paraId="5D332496" w14:textId="77777777" w:rsidR="006B1AAB" w:rsidRDefault="001426F2">
      <w:pPr>
        <w:pStyle w:val="Style2"/>
        <w:framePr w:w="9259" w:h="11965" w:hRule="exact" w:wrap="none" w:vAnchor="page" w:hAnchor="page" w:x="1287" w:y="1587"/>
        <w:shd w:val="clear" w:color="auto" w:fill="auto"/>
        <w:spacing w:after="0" w:line="451" w:lineRule="exact"/>
      </w:pPr>
      <w:r>
        <w:t>We need a 20% increase $100,000 Revenue $120,000 in cash in Capital Reserve Fund Rates on Commercial $5,20 per gallon as of Jan 1, 2021 Rates on residential from $4.00 To $4.25 as of January 1, 2021 The Services will increase as of Jan 1,2021</w:t>
      </w:r>
    </w:p>
    <w:p w14:paraId="0E0F6C9B" w14:textId="505D5504" w:rsidR="006B1AAB" w:rsidRDefault="001426F2">
      <w:pPr>
        <w:pStyle w:val="Style2"/>
        <w:framePr w:w="9259" w:h="11965" w:hRule="exact" w:wrap="none" w:vAnchor="page" w:hAnchor="page" w:x="1287" w:y="1587"/>
        <w:shd w:val="clear" w:color="auto" w:fill="auto"/>
        <w:spacing w:after="238" w:line="288" w:lineRule="exact"/>
      </w:pPr>
      <w:r>
        <w:t xml:space="preserve">Bill McDonald motioned to increase Residential to $4.25 and Commercial $5.20 as of </w:t>
      </w:r>
      <w:r w:rsidR="00395BDE">
        <w:t>January</w:t>
      </w:r>
      <w:r w:rsidR="00AA4AF8">
        <w:t xml:space="preserve"> </w:t>
      </w:r>
      <w:r>
        <w:t>l, 2021 Service, Rates will increase. Turk seconded the motion. Ail in favor.</w:t>
      </w:r>
    </w:p>
    <w:p w14:paraId="00C62F2F" w14:textId="77777777" w:rsidR="006B1AAB" w:rsidRDefault="001426F2">
      <w:pPr>
        <w:pStyle w:val="Style2"/>
        <w:framePr w:w="9259" w:h="11965" w:hRule="exact" w:wrap="none" w:vAnchor="page" w:hAnchor="page" w:x="1287" w:y="1587"/>
        <w:shd w:val="clear" w:color="auto" w:fill="auto"/>
        <w:spacing w:after="182"/>
        <w:jc w:val="both"/>
      </w:pPr>
      <w:r>
        <w:t>Maybe next year we will entertain the idea of having tiered rates.</w:t>
      </w:r>
    </w:p>
    <w:p w14:paraId="4E0CCC61" w14:textId="77777777" w:rsidR="006B1AAB" w:rsidRDefault="001426F2">
      <w:pPr>
        <w:pStyle w:val="Style2"/>
        <w:framePr w:w="9259" w:h="11965" w:hRule="exact" w:wrap="none" w:vAnchor="page" w:hAnchor="page" w:x="1287" w:y="1587"/>
        <w:shd w:val="clear" w:color="auto" w:fill="auto"/>
        <w:spacing w:after="238" w:line="288" w:lineRule="exact"/>
      </w:pPr>
      <w:r>
        <w:t>Jay has found a Company that would make a site that gives all the information. It didn't cost $1,300.00. It cost Approx. $800.00.</w:t>
      </w:r>
    </w:p>
    <w:p w14:paraId="5C0988D1" w14:textId="77777777" w:rsidR="006B1AAB" w:rsidRDefault="001426F2">
      <w:pPr>
        <w:pStyle w:val="Style2"/>
        <w:framePr w:w="9259" w:h="11965" w:hRule="exact" w:wrap="none" w:vAnchor="page" w:hAnchor="page" w:x="1287" w:y="1587"/>
        <w:shd w:val="clear" w:color="auto" w:fill="auto"/>
        <w:spacing w:after="182"/>
        <w:jc w:val="both"/>
      </w:pPr>
      <w:r>
        <w:t>We will finalize the Budget next meeting, December 15,2020. We will have Water increases.</w:t>
      </w:r>
    </w:p>
    <w:p w14:paraId="74D2AE96" w14:textId="77777777" w:rsidR="006B1AAB" w:rsidRDefault="001426F2">
      <w:pPr>
        <w:pStyle w:val="Style2"/>
        <w:framePr w:w="9259" w:h="11965" w:hRule="exact" w:wrap="none" w:vAnchor="page" w:hAnchor="page" w:x="1287" w:y="1587"/>
        <w:shd w:val="clear" w:color="auto" w:fill="auto"/>
        <w:spacing w:after="238" w:line="288" w:lineRule="exact"/>
      </w:pPr>
      <w:r>
        <w:t>Bill McDonald motioned to authorize Jay to place ads for Office Manager and because Jay is retiring from the Water Precinct in September. We need a Superintendent He will advertise for he or she. Salary not to exceed $60,000, for the first 6 to 9 months. The final salary is negotiable.</w:t>
      </w:r>
    </w:p>
    <w:p w14:paraId="5180A993" w14:textId="77777777" w:rsidR="006B1AAB" w:rsidRDefault="001426F2">
      <w:pPr>
        <w:pStyle w:val="Style2"/>
        <w:framePr w:w="9259" w:h="11965" w:hRule="exact" w:wrap="none" w:vAnchor="page" w:hAnchor="page" w:x="1287" w:y="1587"/>
        <w:shd w:val="clear" w:color="auto" w:fill="auto"/>
        <w:spacing w:after="186"/>
        <w:jc w:val="both"/>
      </w:pPr>
      <w:r>
        <w:t>There were 17 ACH payment letters that went out</w:t>
      </w:r>
    </w:p>
    <w:p w14:paraId="4FF65A9F" w14:textId="77777777" w:rsidR="006B1AAB" w:rsidRDefault="001426F2">
      <w:pPr>
        <w:pStyle w:val="Style2"/>
        <w:framePr w:w="9259" w:h="11965" w:hRule="exact" w:wrap="none" w:vAnchor="page" w:hAnchor="page" w:x="1287" w:y="1587"/>
        <w:shd w:val="clear" w:color="auto" w:fill="auto"/>
        <w:spacing w:after="160" w:line="283" w:lineRule="exact"/>
      </w:pPr>
      <w:r>
        <w:t>We are to explain that the office and guys are is a safe place to work. Turk seconded the motion. All in favor. Turk seconded the motion. All in favor.</w:t>
      </w:r>
    </w:p>
    <w:p w14:paraId="38FF6705" w14:textId="77777777" w:rsidR="006B1AAB" w:rsidRDefault="001426F2">
      <w:pPr>
        <w:pStyle w:val="Style2"/>
        <w:framePr w:w="9259" w:h="11965" w:hRule="exact" w:wrap="none" w:vAnchor="page" w:hAnchor="page" w:x="1287" w:y="1587"/>
        <w:shd w:val="clear" w:color="auto" w:fill="auto"/>
        <w:spacing w:after="156" w:line="283" w:lineRule="exact"/>
      </w:pPr>
      <w:r>
        <w:t>Everett motioned that we accept the Housekeeping and Indemnity Rule as written. Turk seconded the motion. All in favor.</w:t>
      </w:r>
    </w:p>
    <w:p w14:paraId="391FFBD1" w14:textId="77777777" w:rsidR="006B1AAB" w:rsidRDefault="001426F2">
      <w:pPr>
        <w:pStyle w:val="Style2"/>
        <w:framePr w:w="9259" w:h="11965" w:hRule="exact" w:wrap="none" w:vAnchor="page" w:hAnchor="page" w:x="1287" w:y="1587"/>
        <w:shd w:val="clear" w:color="auto" w:fill="auto"/>
        <w:spacing w:after="30" w:line="288" w:lineRule="exact"/>
      </w:pPr>
      <w:r>
        <w:t>Adjourn: Bill motioned that we adjourn. Turk seconded the motion. Al! in favor. We adjourned at 7:47 p.m.</w:t>
      </w:r>
    </w:p>
    <w:p w14:paraId="1B0C41F7" w14:textId="77777777" w:rsidR="006B1AAB" w:rsidRDefault="001426F2">
      <w:pPr>
        <w:pStyle w:val="Style2"/>
        <w:framePr w:w="9259" w:h="11965" w:hRule="exact" w:wrap="none" w:vAnchor="page" w:hAnchor="page" w:x="1287" w:y="1587"/>
        <w:shd w:val="clear" w:color="auto" w:fill="auto"/>
        <w:spacing w:after="0" w:line="451" w:lineRule="exact"/>
      </w:pPr>
      <w:r>
        <w:t>Respectfully Submitted: Carol Hardy, Clerk Next meeting is December 15, 2020</w:t>
      </w:r>
    </w:p>
    <w:p w14:paraId="404B6DAF" w14:textId="77777777" w:rsidR="006B1AAB" w:rsidRDefault="006B1AAB">
      <w:pPr>
        <w:rPr>
          <w:sz w:val="2"/>
          <w:szCs w:val="2"/>
        </w:rPr>
        <w:sectPr w:rsidR="006B1AAB">
          <w:pgSz w:w="12379" w:h="15946"/>
          <w:pgMar w:top="360" w:right="360" w:bottom="360" w:left="360" w:header="0" w:footer="3" w:gutter="0"/>
          <w:cols w:space="720"/>
          <w:noEndnote/>
          <w:docGrid w:linePitch="360"/>
        </w:sectPr>
      </w:pPr>
    </w:p>
    <w:p w14:paraId="4326AC70" w14:textId="77777777" w:rsidR="00AA4AF8" w:rsidRDefault="001426F2">
      <w:pPr>
        <w:pStyle w:val="Style2"/>
        <w:framePr w:w="9264" w:h="12460" w:hRule="exact" w:wrap="none" w:vAnchor="page" w:hAnchor="page" w:x="1272" w:y="655"/>
        <w:shd w:val="clear" w:color="auto" w:fill="auto"/>
        <w:tabs>
          <w:tab w:val="left" w:pos="8050"/>
        </w:tabs>
        <w:spacing w:after="182"/>
        <w:jc w:val="both"/>
      </w:pPr>
      <w:r>
        <w:lastRenderedPageBreak/>
        <w:t>CENTRAL HOOKSETT WATER PRECINCT</w:t>
      </w:r>
    </w:p>
    <w:p w14:paraId="40346E50" w14:textId="5453BAC2" w:rsidR="006B1AAB" w:rsidRDefault="00AA4AF8">
      <w:pPr>
        <w:pStyle w:val="Style2"/>
        <w:framePr w:w="9264" w:h="12460" w:hRule="exact" w:wrap="none" w:vAnchor="page" w:hAnchor="page" w:x="1272" w:y="655"/>
        <w:shd w:val="clear" w:color="auto" w:fill="auto"/>
        <w:tabs>
          <w:tab w:val="left" w:pos="8050"/>
        </w:tabs>
        <w:spacing w:after="182"/>
        <w:jc w:val="both"/>
      </w:pPr>
      <w:r>
        <w:t>December 15, 2020</w:t>
      </w:r>
      <w:r w:rsidR="001426F2">
        <w:tab/>
      </w:r>
    </w:p>
    <w:p w14:paraId="3678CD94" w14:textId="6BEC18AF" w:rsidR="006B1AAB" w:rsidRDefault="001426F2">
      <w:pPr>
        <w:pStyle w:val="Style2"/>
        <w:framePr w:w="9264" w:h="12460" w:hRule="exact" w:wrap="none" w:vAnchor="page" w:hAnchor="page" w:x="1272" w:y="655"/>
        <w:shd w:val="clear" w:color="auto" w:fill="auto"/>
        <w:tabs>
          <w:tab w:val="left" w:pos="7291"/>
        </w:tabs>
        <w:spacing w:after="238" w:line="288" w:lineRule="exact"/>
      </w:pPr>
      <w:r>
        <w:t>PRESENT AT MEETING: Bill McDonald, Richard (Turk) Bairam, Everett Hardy, Carol Hardy, Jay Smith, Bill Alois, Kelly Alois and Atty. B J Branch.</w:t>
      </w:r>
      <w:r>
        <w:tab/>
      </w:r>
    </w:p>
    <w:p w14:paraId="53736A6D" w14:textId="77777777" w:rsidR="006B1AAB" w:rsidRDefault="001426F2">
      <w:pPr>
        <w:pStyle w:val="Style2"/>
        <w:framePr w:w="9264" w:h="12460" w:hRule="exact" w:wrap="none" w:vAnchor="page" w:hAnchor="page" w:x="1272" w:y="655"/>
        <w:shd w:val="clear" w:color="auto" w:fill="auto"/>
        <w:spacing w:after="178"/>
        <w:jc w:val="both"/>
      </w:pPr>
      <w:r>
        <w:t>MEETING MINUTES: Turk motioned that we accept the minutes as written. Bill seconded. All in favor.</w:t>
      </w:r>
    </w:p>
    <w:p w14:paraId="0DC6B244" w14:textId="77777777" w:rsidR="006B1AAB" w:rsidRDefault="001426F2">
      <w:pPr>
        <w:pStyle w:val="Style2"/>
        <w:framePr w:w="9264" w:h="12460" w:hRule="exact" w:wrap="none" w:vAnchor="page" w:hAnchor="page" w:x="1272" w:y="655"/>
        <w:shd w:val="clear" w:color="auto" w:fill="auto"/>
        <w:spacing w:after="242" w:line="293" w:lineRule="exact"/>
        <w:jc w:val="both"/>
      </w:pPr>
      <w:r>
        <w:t>TREASURER'S REPORT: Turk motioned to accept the report as written. Bill McDonald seconded. All in favor.</w:t>
      </w:r>
    </w:p>
    <w:p w14:paraId="1AB185F0" w14:textId="77777777" w:rsidR="006B1AAB" w:rsidRDefault="001426F2">
      <w:pPr>
        <w:pStyle w:val="Style2"/>
        <w:framePr w:w="9264" w:h="12460" w:hRule="exact" w:wrap="none" w:vAnchor="page" w:hAnchor="page" w:x="1272" w:y="655"/>
        <w:shd w:val="clear" w:color="auto" w:fill="auto"/>
        <w:spacing w:after="182"/>
        <w:jc w:val="both"/>
      </w:pPr>
      <w:r>
        <w:t>SIGNATURES: None</w:t>
      </w:r>
    </w:p>
    <w:p w14:paraId="276C1A9C" w14:textId="77777777" w:rsidR="006B1AAB" w:rsidRDefault="001426F2">
      <w:pPr>
        <w:pStyle w:val="Style2"/>
        <w:framePr w:w="9264" w:h="12460" w:hRule="exact" w:wrap="none" w:vAnchor="page" w:hAnchor="page" w:x="1272" w:y="655"/>
        <w:shd w:val="clear" w:color="auto" w:fill="auto"/>
        <w:spacing w:after="160" w:line="288" w:lineRule="exact"/>
      </w:pPr>
      <w:r>
        <w:t>CORRESPONDENCE: Received a quote from Wright-Pierce for CIP work. It is the same as last year. $40,000.00 total but we will have a reimbursement of $20,000.00</w:t>
      </w:r>
    </w:p>
    <w:p w14:paraId="7945A504" w14:textId="77777777" w:rsidR="006B1AAB" w:rsidRDefault="001426F2">
      <w:pPr>
        <w:pStyle w:val="Style2"/>
        <w:framePr w:w="9264" w:h="12460" w:hRule="exact" w:wrap="none" w:vAnchor="page" w:hAnchor="page" w:x="1272" w:y="655"/>
        <w:shd w:val="clear" w:color="auto" w:fill="auto"/>
        <w:spacing w:after="238" w:line="288" w:lineRule="exact"/>
      </w:pPr>
      <w:r>
        <w:t>LEGAL: We are posting job requirements for Superintendent in the Mass., Mike, at village, mentioned that we do that. Jay will be posting in some of the placement ads. BJ will be talking to Manchester Water Works to see if they know someone that might want a Superintendent job.</w:t>
      </w:r>
    </w:p>
    <w:p w14:paraId="7FD87C31" w14:textId="77777777" w:rsidR="006B1AAB" w:rsidRDefault="001426F2">
      <w:pPr>
        <w:pStyle w:val="Style2"/>
        <w:framePr w:w="9264" w:h="12460" w:hRule="exact" w:wrap="none" w:vAnchor="page" w:hAnchor="page" w:x="1272" w:y="655"/>
        <w:shd w:val="clear" w:color="auto" w:fill="auto"/>
        <w:jc w:val="both"/>
      </w:pPr>
      <w:r>
        <w:t>NEW BUSINESS: BUDGET IS COMPLETE AND HAS TO BE SIGNED.</w:t>
      </w:r>
    </w:p>
    <w:p w14:paraId="2F2159D0" w14:textId="77777777" w:rsidR="006B1AAB" w:rsidRDefault="001426F2">
      <w:pPr>
        <w:pStyle w:val="Style2"/>
        <w:framePr w:w="9264" w:h="12460" w:hRule="exact" w:wrap="none" w:vAnchor="page" w:hAnchor="page" w:x="1272" w:y="655"/>
        <w:shd w:val="clear" w:color="auto" w:fill="auto"/>
        <w:spacing w:after="182"/>
        <w:jc w:val="both"/>
      </w:pPr>
      <w:r>
        <w:t>ACH PAYMENT LETTER has gone out and we are having good response.</w:t>
      </w:r>
    </w:p>
    <w:p w14:paraId="2D7F5DB3" w14:textId="77777777" w:rsidR="006B1AAB" w:rsidRDefault="001426F2">
      <w:pPr>
        <w:pStyle w:val="Style2"/>
        <w:framePr w:w="9264" w:h="12460" w:hRule="exact" w:wrap="none" w:vAnchor="page" w:hAnchor="page" w:x="1272" w:y="655"/>
        <w:shd w:val="clear" w:color="auto" w:fill="auto"/>
        <w:spacing w:after="238" w:line="288" w:lineRule="exact"/>
      </w:pPr>
      <w:r>
        <w:t>JOB POSTING: Not only do we need a Superintendent we need an Office Manager. We will be reaching out to some Office Temps. With knowledge in Accounts receivable and payable and year end accounts.</w:t>
      </w:r>
    </w:p>
    <w:p w14:paraId="0A3A6D67" w14:textId="77777777" w:rsidR="006B1AAB" w:rsidRDefault="001426F2">
      <w:pPr>
        <w:pStyle w:val="Style2"/>
        <w:framePr w:w="9264" w:h="12460" w:hRule="exact" w:wrap="none" w:vAnchor="page" w:hAnchor="page" w:x="1272" w:y="655"/>
        <w:shd w:val="clear" w:color="auto" w:fill="auto"/>
        <w:spacing w:after="178"/>
        <w:jc w:val="both"/>
      </w:pPr>
      <w:r>
        <w:t>We have in 2018 had the lowest rates in the State of New Hampshire.</w:t>
      </w:r>
    </w:p>
    <w:p w14:paraId="7E83C5EE" w14:textId="77777777" w:rsidR="006B1AAB" w:rsidRDefault="001426F2">
      <w:pPr>
        <w:pStyle w:val="Style2"/>
        <w:framePr w:w="9264" w:h="12460" w:hRule="exact" w:wrap="none" w:vAnchor="page" w:hAnchor="page" w:x="1272" w:y="655"/>
        <w:shd w:val="clear" w:color="auto" w:fill="auto"/>
        <w:spacing w:after="242" w:line="293" w:lineRule="exact"/>
      </w:pPr>
      <w:r>
        <w:t>OLD BUSINESS: We asked Mr. Fitts if he wanted fill the vacant position as Commissioner. He said he couldn't, because of health reasons. We are still looking.</w:t>
      </w:r>
    </w:p>
    <w:p w14:paraId="204D4089" w14:textId="77777777" w:rsidR="006B1AAB" w:rsidRDefault="001426F2">
      <w:pPr>
        <w:pStyle w:val="Style2"/>
        <w:framePr w:w="9264" w:h="12460" w:hRule="exact" w:wrap="none" w:vAnchor="page" w:hAnchor="page" w:x="1272" w:y="655"/>
        <w:shd w:val="clear" w:color="auto" w:fill="auto"/>
        <w:jc w:val="both"/>
      </w:pPr>
      <w:r>
        <w:t>CAPITAL IMPROVEMENT: Jay feels he is gaining on the projects.</w:t>
      </w:r>
    </w:p>
    <w:p w14:paraId="4EB19206" w14:textId="77777777" w:rsidR="006B1AAB" w:rsidRDefault="001426F2">
      <w:pPr>
        <w:pStyle w:val="Style2"/>
        <w:framePr w:w="9264" w:h="12460" w:hRule="exact" w:wrap="none" w:vAnchor="page" w:hAnchor="page" w:x="1272" w:y="655"/>
        <w:shd w:val="clear" w:color="auto" w:fill="auto"/>
        <w:spacing w:after="182"/>
        <w:jc w:val="both"/>
      </w:pPr>
      <w:r>
        <w:t>SUPERINTENDENT'S Report: Turk motioned to accept the report as presented with 2021' increases.</w:t>
      </w:r>
    </w:p>
    <w:p w14:paraId="0D3BCA3F" w14:textId="77777777" w:rsidR="006B1AAB" w:rsidRDefault="001426F2">
      <w:pPr>
        <w:pStyle w:val="Style2"/>
        <w:framePr w:w="9264" w:h="12460" w:hRule="exact" w:wrap="none" w:vAnchor="page" w:hAnchor="page" w:x="1272" w:y="655"/>
        <w:shd w:val="clear" w:color="auto" w:fill="auto"/>
        <w:spacing w:after="238" w:line="288" w:lineRule="exact"/>
        <w:jc w:val="both"/>
      </w:pPr>
      <w:r>
        <w:t>HOUSEKEEPING AND INDEMNITY RULE: Everett made a motion that we accept the housekeeping and indemnity rule as written. Bill McDonald seconded. All in favor.</w:t>
      </w:r>
    </w:p>
    <w:p w14:paraId="49CA931A" w14:textId="77777777" w:rsidR="006B1AAB" w:rsidRDefault="001426F2">
      <w:pPr>
        <w:pStyle w:val="Style2"/>
        <w:framePr w:w="9264" w:h="12460" w:hRule="exact" w:wrap="none" w:vAnchor="page" w:hAnchor="page" w:x="1272" w:y="655"/>
        <w:shd w:val="clear" w:color="auto" w:fill="auto"/>
        <w:spacing w:after="0"/>
        <w:jc w:val="both"/>
      </w:pPr>
      <w:r>
        <w:t>ADJOURN: Bill McDonald made a motion that we adjourn. Turk seconded the motion. All in favor.</w:t>
      </w:r>
    </w:p>
    <w:p w14:paraId="7B7A1978" w14:textId="77777777" w:rsidR="006B1AAB" w:rsidRDefault="001426F2">
      <w:pPr>
        <w:pStyle w:val="Style2"/>
        <w:framePr w:w="9264" w:h="12460" w:hRule="exact" w:wrap="none" w:vAnchor="page" w:hAnchor="page" w:x="1272" w:y="655"/>
        <w:shd w:val="clear" w:color="auto" w:fill="auto"/>
        <w:spacing w:after="0" w:line="451" w:lineRule="exact"/>
        <w:jc w:val="both"/>
      </w:pPr>
      <w:r>
        <w:t>We adjourned at 7:18 p.m.</w:t>
      </w:r>
    </w:p>
    <w:p w14:paraId="1630064F" w14:textId="77777777" w:rsidR="006B1AAB" w:rsidRDefault="001426F2">
      <w:pPr>
        <w:pStyle w:val="Style2"/>
        <w:framePr w:w="9264" w:h="12460" w:hRule="exact" w:wrap="none" w:vAnchor="page" w:hAnchor="page" w:x="1272" w:y="655"/>
        <w:shd w:val="clear" w:color="auto" w:fill="auto"/>
        <w:spacing w:after="0" w:line="451" w:lineRule="exact"/>
        <w:jc w:val="both"/>
      </w:pPr>
      <w:r>
        <w:t>Our next meeting will be January 19,2021</w:t>
      </w:r>
    </w:p>
    <w:p w14:paraId="4B6EC5F6" w14:textId="77777777" w:rsidR="006B1AAB" w:rsidRDefault="001426F2">
      <w:pPr>
        <w:pStyle w:val="Style2"/>
        <w:framePr w:w="9264" w:h="12460" w:hRule="exact" w:wrap="none" w:vAnchor="page" w:hAnchor="page" w:x="1272" w:y="655"/>
        <w:shd w:val="clear" w:color="auto" w:fill="auto"/>
        <w:spacing w:after="0" w:line="451" w:lineRule="exact"/>
        <w:jc w:val="both"/>
      </w:pPr>
      <w:r>
        <w:t>Respectfully Submitted,</w:t>
      </w:r>
    </w:p>
    <w:p w14:paraId="73AD5039" w14:textId="77777777" w:rsidR="006B1AAB" w:rsidRDefault="001426F2">
      <w:pPr>
        <w:pStyle w:val="Style2"/>
        <w:framePr w:w="9264" w:h="12460" w:hRule="exact" w:wrap="none" w:vAnchor="page" w:hAnchor="page" w:x="1272" w:y="655"/>
        <w:shd w:val="clear" w:color="auto" w:fill="auto"/>
        <w:spacing w:after="0" w:line="451" w:lineRule="exact"/>
        <w:jc w:val="both"/>
      </w:pPr>
      <w:r>
        <w:t>Carol Hardy, clerk</w:t>
      </w:r>
    </w:p>
    <w:p w14:paraId="5AEB7D16" w14:textId="0AA76FDC" w:rsidR="006B1AAB" w:rsidRDefault="006B1AAB">
      <w:pPr>
        <w:pStyle w:val="Style2"/>
        <w:framePr w:wrap="none" w:vAnchor="page" w:hAnchor="page" w:x="1272" w:y="13269"/>
        <w:shd w:val="clear" w:color="auto" w:fill="auto"/>
        <w:spacing w:after="0"/>
        <w:ind w:left="10" w:right="8606"/>
        <w:jc w:val="both"/>
      </w:pPr>
    </w:p>
    <w:p w14:paraId="172AA1DE" w14:textId="546D5ABD" w:rsidR="006B1AAB" w:rsidRDefault="006B1AAB">
      <w:pPr>
        <w:pStyle w:val="Style2"/>
        <w:framePr w:wrap="none" w:vAnchor="page" w:hAnchor="page" w:x="6994" w:y="13269"/>
        <w:shd w:val="clear" w:color="auto" w:fill="auto"/>
        <w:spacing w:after="0"/>
      </w:pPr>
    </w:p>
    <w:p w14:paraId="59907233" w14:textId="77777777" w:rsidR="006B1AAB" w:rsidRDefault="006B1AAB">
      <w:pPr>
        <w:rPr>
          <w:sz w:val="2"/>
          <w:szCs w:val="2"/>
        </w:rPr>
      </w:pPr>
    </w:p>
    <w:sectPr w:rsidR="006B1AAB">
      <w:pgSz w:w="12355" w:h="1592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7B248" w14:textId="77777777" w:rsidR="00135656" w:rsidRDefault="001426F2">
      <w:r>
        <w:separator/>
      </w:r>
    </w:p>
  </w:endnote>
  <w:endnote w:type="continuationSeparator" w:id="0">
    <w:p w14:paraId="078B5109" w14:textId="77777777" w:rsidR="00135656" w:rsidRDefault="0014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A0358" w14:textId="77777777" w:rsidR="006B1AAB" w:rsidRDefault="006B1AAB"/>
  </w:footnote>
  <w:footnote w:type="continuationSeparator" w:id="0">
    <w:p w14:paraId="7A404D50" w14:textId="77777777" w:rsidR="006B1AAB" w:rsidRDefault="006B1AA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AB"/>
    <w:rsid w:val="00135656"/>
    <w:rsid w:val="001426F2"/>
    <w:rsid w:val="00395BDE"/>
    <w:rsid w:val="006B1AAB"/>
    <w:rsid w:val="00AA4AF8"/>
    <w:rsid w:val="00CD1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FD9B"/>
  <w15:docId w15:val="{F7049C62-8024-48DC-9F19-3DC25F6A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rFonts w:ascii="Arial" w:eastAsia="Arial" w:hAnsi="Arial" w:cs="Arial"/>
      <w:b/>
      <w:bCs/>
      <w:i w:val="0"/>
      <w:iCs w:val="0"/>
      <w:smallCaps w:val="0"/>
      <w:strike w:val="0"/>
      <w:sz w:val="17"/>
      <w:szCs w:val="17"/>
      <w:u w:val="none"/>
    </w:rPr>
  </w:style>
  <w:style w:type="character" w:customStyle="1" w:styleId="CharStyle5">
    <w:name w:val="Char Style 5"/>
    <w:basedOn w:val="DefaultParagraphFont"/>
    <w:link w:val="Style4"/>
    <w:rPr>
      <w:rFonts w:ascii="Arial" w:eastAsia="Arial" w:hAnsi="Arial" w:cs="Arial"/>
      <w:b w:val="0"/>
      <w:bCs w:val="0"/>
      <w:i/>
      <w:iCs/>
      <w:smallCaps w:val="0"/>
      <w:strike w:val="0"/>
      <w:sz w:val="38"/>
      <w:szCs w:val="38"/>
      <w:u w:val="none"/>
    </w:rPr>
  </w:style>
  <w:style w:type="paragraph" w:customStyle="1" w:styleId="Style2">
    <w:name w:val="Style 2"/>
    <w:basedOn w:val="Normal"/>
    <w:link w:val="CharStyle3"/>
    <w:pPr>
      <w:shd w:val="clear" w:color="auto" w:fill="FFFFFF"/>
      <w:spacing w:after="260" w:line="190" w:lineRule="exact"/>
    </w:pPr>
    <w:rPr>
      <w:rFonts w:ascii="Arial" w:eastAsia="Arial" w:hAnsi="Arial" w:cs="Arial"/>
      <w:b/>
      <w:bCs/>
      <w:sz w:val="17"/>
      <w:szCs w:val="17"/>
    </w:rPr>
  </w:style>
  <w:style w:type="paragraph" w:customStyle="1" w:styleId="Style4">
    <w:name w:val="Style 4"/>
    <w:basedOn w:val="Normal"/>
    <w:link w:val="CharStyle5"/>
    <w:pPr>
      <w:shd w:val="clear" w:color="auto" w:fill="FFFFFF"/>
      <w:spacing w:line="424" w:lineRule="exact"/>
      <w:outlineLvl w:val="0"/>
    </w:pPr>
    <w:rPr>
      <w:rFonts w:ascii="Arial" w:eastAsia="Arial" w:hAnsi="Arial" w:cs="Arial"/>
      <w:i/>
      <w:iCs/>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 smith</cp:lastModifiedBy>
  <cp:revision>2</cp:revision>
  <dcterms:created xsi:type="dcterms:W3CDTF">2021-02-03T16:11:00Z</dcterms:created>
  <dcterms:modified xsi:type="dcterms:W3CDTF">2021-02-03T16:11:00Z</dcterms:modified>
</cp:coreProperties>
</file>