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518275" w14:textId="77777777" w:rsidR="005858FC" w:rsidRDefault="00EF5816">
      <w:pPr>
        <w:pStyle w:val="Style2"/>
        <w:framePr w:wrap="none" w:vAnchor="page" w:hAnchor="page" w:x="1305" w:y="1354"/>
        <w:shd w:val="clear" w:color="auto" w:fill="auto"/>
        <w:spacing w:after="0"/>
      </w:pPr>
      <w:r>
        <w:t>CENTRAL HOOKSETT WATER PRECINCT</w:t>
      </w:r>
    </w:p>
    <w:p w14:paraId="7C06A269" w14:textId="77777777" w:rsidR="005858FC" w:rsidRDefault="00EF5816">
      <w:pPr>
        <w:pStyle w:val="Style2"/>
        <w:framePr w:w="9283" w:h="12331" w:hRule="exact" w:wrap="none" w:vAnchor="page" w:hAnchor="page" w:x="1305" w:y="1798"/>
        <w:shd w:val="clear" w:color="auto" w:fill="auto"/>
      </w:pPr>
      <w:r>
        <w:t>April Monthly Meeting, 6:30 P.M.</w:t>
      </w:r>
    </w:p>
    <w:p w14:paraId="2591832B" w14:textId="77777777" w:rsidR="005858FC" w:rsidRDefault="00EF5816">
      <w:pPr>
        <w:pStyle w:val="Style2"/>
        <w:framePr w:w="9283" w:h="12331" w:hRule="exact" w:wrap="none" w:vAnchor="page" w:hAnchor="page" w:x="1305" w:y="1798"/>
        <w:shd w:val="clear" w:color="auto" w:fill="auto"/>
        <w:spacing w:after="182"/>
      </w:pPr>
      <w:r>
        <w:t>The meeting started at 6:53 P M. We had the Annual Meeting beforehand.</w:t>
      </w:r>
    </w:p>
    <w:p w14:paraId="5A61C72F" w14:textId="77777777" w:rsidR="005858FC" w:rsidRDefault="00EF5816">
      <w:pPr>
        <w:pStyle w:val="Style2"/>
        <w:framePr w:w="9283" w:h="12331" w:hRule="exact" w:wrap="none" w:vAnchor="page" w:hAnchor="page" w:x="1305" w:y="1798"/>
        <w:shd w:val="clear" w:color="auto" w:fill="auto"/>
        <w:spacing w:after="160" w:line="288" w:lineRule="exact"/>
      </w:pPr>
      <w:r>
        <w:t xml:space="preserve">ATTENDED: Bill Alois, Kelly Alois, Ray Bonny, Everett Hardy, Atty. B J Branch, Richard (Bairam), Jay Smith, Chris </w:t>
      </w:r>
      <w:r>
        <w:t>Culberson, Carol Hardy</w:t>
      </w:r>
    </w:p>
    <w:p w14:paraId="7423499C" w14:textId="77777777" w:rsidR="005858FC" w:rsidRDefault="00EF5816">
      <w:pPr>
        <w:pStyle w:val="Style2"/>
        <w:framePr w:w="9283" w:h="12331" w:hRule="exact" w:wrap="none" w:vAnchor="page" w:hAnchor="page" w:x="1305" w:y="1798"/>
        <w:shd w:val="clear" w:color="auto" w:fill="auto"/>
        <w:spacing w:after="30" w:line="288" w:lineRule="exact"/>
      </w:pPr>
      <w:r>
        <w:t>MINUTE APPROVAL: Turk motioned to approve the March 16</w:t>
      </w:r>
      <w:r>
        <w:rPr>
          <w:vertAlign w:val="superscript"/>
        </w:rPr>
        <w:t>th</w:t>
      </w:r>
      <w:r>
        <w:t xml:space="preserve"> meeting. Ray seconded the motion. All in favor.</w:t>
      </w:r>
    </w:p>
    <w:p w14:paraId="08CBE953" w14:textId="77777777" w:rsidR="005858FC" w:rsidRDefault="00EF5816">
      <w:pPr>
        <w:pStyle w:val="Style2"/>
        <w:framePr w:w="9283" w:h="12331" w:hRule="exact" w:wrap="none" w:vAnchor="page" w:hAnchor="page" w:x="1305" w:y="1798"/>
        <w:shd w:val="clear" w:color="auto" w:fill="auto"/>
        <w:spacing w:after="0" w:line="451" w:lineRule="exact"/>
      </w:pPr>
      <w:r>
        <w:t>TREASURER'S REPORT: Tabled to the May 18</w:t>
      </w:r>
      <w:r>
        <w:rPr>
          <w:vertAlign w:val="superscript"/>
        </w:rPr>
        <w:t>th</w:t>
      </w:r>
      <w:r>
        <w:t xml:space="preserve"> meeting</w:t>
      </w:r>
    </w:p>
    <w:p w14:paraId="11C2CE2D" w14:textId="77777777" w:rsidR="005858FC" w:rsidRDefault="00EF5816">
      <w:pPr>
        <w:pStyle w:val="Style2"/>
        <w:framePr w:w="9283" w:h="12331" w:hRule="exact" w:wrap="none" w:vAnchor="page" w:hAnchor="page" w:x="1305" w:y="1798"/>
        <w:shd w:val="clear" w:color="auto" w:fill="auto"/>
        <w:spacing w:after="0" w:line="451" w:lineRule="exact"/>
      </w:pPr>
      <w:r>
        <w:t xml:space="preserve">OBTAIN SIGNATURES: No checks issued, and no adjustments, tabled until May 18 </w:t>
      </w:r>
      <w:r>
        <w:t>meeting CORRESPONDENCE: none to report</w:t>
      </w:r>
    </w:p>
    <w:p w14:paraId="796C5096" w14:textId="77777777" w:rsidR="005858FC" w:rsidRDefault="00EF5816">
      <w:pPr>
        <w:pStyle w:val="Style2"/>
        <w:framePr w:w="9283" w:h="12331" w:hRule="exact" w:wrap="none" w:vAnchor="page" w:hAnchor="page" w:x="1305" w:y="1798"/>
        <w:shd w:val="clear" w:color="auto" w:fill="auto"/>
        <w:spacing w:after="0" w:line="451" w:lineRule="exact"/>
      </w:pPr>
      <w:r>
        <w:t xml:space="preserve">NEW BUSINESS: There is no death benefit that would go to Joan McDonald We voted for the boundary change at 48 </w:t>
      </w:r>
      <w:proofErr w:type="spellStart"/>
      <w:r>
        <w:t>Zapora</w:t>
      </w:r>
      <w:proofErr w:type="spellEnd"/>
      <w:r>
        <w:t xml:space="preserve"> Dr.</w:t>
      </w:r>
    </w:p>
    <w:p w14:paraId="4B5C8C31" w14:textId="77777777" w:rsidR="005858FC" w:rsidRDefault="00EF5816">
      <w:pPr>
        <w:pStyle w:val="Style2"/>
        <w:framePr w:w="9283" w:h="12331" w:hRule="exact" w:wrap="none" w:vAnchor="page" w:hAnchor="page" w:x="1305" w:y="1798"/>
        <w:shd w:val="clear" w:color="auto" w:fill="auto"/>
        <w:spacing w:after="0" w:line="451" w:lineRule="exact"/>
      </w:pPr>
      <w:r>
        <w:t>Bill Alois signed the Investment Policy</w:t>
      </w:r>
    </w:p>
    <w:p w14:paraId="387B1DD3" w14:textId="77777777" w:rsidR="005858FC" w:rsidRDefault="00EF5816">
      <w:pPr>
        <w:pStyle w:val="Style2"/>
        <w:framePr w:w="9283" w:h="12331" w:hRule="exact" w:wrap="none" w:vAnchor="page" w:hAnchor="page" w:x="1305" w:y="1798"/>
        <w:shd w:val="clear" w:color="auto" w:fill="auto"/>
        <w:spacing w:after="0" w:line="451" w:lineRule="exact"/>
      </w:pPr>
      <w:r>
        <w:t>We will make sure the liability insurance is increased t</w:t>
      </w:r>
      <w:r>
        <w:t>o $250,000.00</w:t>
      </w:r>
    </w:p>
    <w:p w14:paraId="66340250" w14:textId="77777777" w:rsidR="005858FC" w:rsidRDefault="00EF5816">
      <w:pPr>
        <w:pStyle w:val="Style2"/>
        <w:framePr w:w="9283" w:h="12331" w:hRule="exact" w:wrap="none" w:vAnchor="page" w:hAnchor="page" w:x="1305" w:y="1798"/>
        <w:shd w:val="clear" w:color="auto" w:fill="auto"/>
        <w:spacing w:after="160" w:line="288" w:lineRule="exact"/>
      </w:pPr>
      <w:r>
        <w:t>Turk motioned to accept the Asset Management paperwork for Chris Culberson Ray seconded the motion. All in favor.</w:t>
      </w:r>
    </w:p>
    <w:p w14:paraId="7449AF05" w14:textId="77777777" w:rsidR="005858FC" w:rsidRDefault="00EF5816">
      <w:pPr>
        <w:pStyle w:val="Style2"/>
        <w:framePr w:w="9283" w:h="12331" w:hRule="exact" w:wrap="none" w:vAnchor="page" w:hAnchor="page" w:x="1305" w:y="1798"/>
        <w:shd w:val="clear" w:color="auto" w:fill="auto"/>
        <w:spacing w:after="160" w:line="288" w:lineRule="exact"/>
      </w:pPr>
      <w:r>
        <w:t>Dick Monteith resigned. Turk motioned to nominate Ray Bonny. Everett seconded the motion. All in favor.</w:t>
      </w:r>
    </w:p>
    <w:p w14:paraId="49CC4B9A" w14:textId="77777777" w:rsidR="005858FC" w:rsidRDefault="00EF5816">
      <w:pPr>
        <w:pStyle w:val="Style2"/>
        <w:framePr w:w="9283" w:h="12331" w:hRule="exact" w:wrap="none" w:vAnchor="page" w:hAnchor="page" w:x="1305" w:y="1798"/>
        <w:shd w:val="clear" w:color="auto" w:fill="auto"/>
        <w:spacing w:after="30" w:line="288" w:lineRule="exact"/>
      </w:pPr>
      <w:r>
        <w:t>Kelly Alois resigns as M</w:t>
      </w:r>
      <w:r>
        <w:t>oderator. Vacancy for Moderator. Turk motioned to accept the resignation. Ray seconded. All I favor. Bill Alois is chairman.</w:t>
      </w:r>
    </w:p>
    <w:p w14:paraId="3D7D254B" w14:textId="77777777" w:rsidR="005858FC" w:rsidRDefault="00EF5816">
      <w:pPr>
        <w:pStyle w:val="Style2"/>
        <w:framePr w:w="9283" w:h="12331" w:hRule="exact" w:wrap="none" w:vAnchor="page" w:hAnchor="page" w:x="1305" w:y="1798"/>
        <w:shd w:val="clear" w:color="auto" w:fill="auto"/>
        <w:spacing w:after="0" w:line="451" w:lineRule="exact"/>
      </w:pPr>
      <w:r>
        <w:t>CAPITAL IMPROVEMENT: Ongoing</w:t>
      </w:r>
    </w:p>
    <w:p w14:paraId="050C79A1" w14:textId="77777777" w:rsidR="005858FC" w:rsidRDefault="00EF5816">
      <w:pPr>
        <w:pStyle w:val="Style2"/>
        <w:framePr w:w="9283" w:h="12331" w:hRule="exact" w:wrap="none" w:vAnchor="page" w:hAnchor="page" w:x="1305" w:y="1798"/>
        <w:shd w:val="clear" w:color="auto" w:fill="auto"/>
        <w:spacing w:after="0" w:line="451" w:lineRule="exact"/>
      </w:pPr>
      <w:r>
        <w:t>Debit Card: Turk will be the signer for the Debit card.</w:t>
      </w:r>
    </w:p>
    <w:p w14:paraId="4AA2BEA0" w14:textId="77777777" w:rsidR="005858FC" w:rsidRDefault="00EF5816">
      <w:pPr>
        <w:pStyle w:val="Style2"/>
        <w:framePr w:w="9283" w:h="12331" w:hRule="exact" w:wrap="none" w:vAnchor="page" w:hAnchor="page" w:x="1305" w:y="1798"/>
        <w:shd w:val="clear" w:color="auto" w:fill="auto"/>
        <w:spacing w:after="0" w:line="451" w:lineRule="exact"/>
      </w:pPr>
      <w:r>
        <w:t xml:space="preserve">Turk motioned that Attorney Branch calls </w:t>
      </w:r>
      <w:r>
        <w:t>for Executive Session. Ray seconded the motion. All in favor.</w:t>
      </w:r>
    </w:p>
    <w:p w14:paraId="6077CF3F" w14:textId="77777777" w:rsidR="005858FC" w:rsidRDefault="00EF5816">
      <w:pPr>
        <w:pStyle w:val="Style2"/>
        <w:framePr w:w="9283" w:h="12331" w:hRule="exact" w:wrap="none" w:vAnchor="page" w:hAnchor="page" w:x="1305" w:y="1798"/>
        <w:shd w:val="clear" w:color="auto" w:fill="auto"/>
        <w:spacing w:after="235" w:line="283" w:lineRule="exact"/>
      </w:pPr>
      <w:r>
        <w:t>According to RSA 91-A: 3-11 L, our attorney calls an executive Session for the soul purpose of getting clarification.</w:t>
      </w:r>
    </w:p>
    <w:p w14:paraId="6F569CE5" w14:textId="77777777" w:rsidR="005858FC" w:rsidRDefault="00EF5816">
      <w:pPr>
        <w:pStyle w:val="Style2"/>
        <w:framePr w:w="9283" w:h="12331" w:hRule="exact" w:wrap="none" w:vAnchor="page" w:hAnchor="page" w:x="1305" w:y="1798"/>
        <w:shd w:val="clear" w:color="auto" w:fill="auto"/>
        <w:spacing w:after="182"/>
      </w:pPr>
      <w:r>
        <w:t xml:space="preserve">Turk made a motion to close the Executive Session. Ray seconded the motion. </w:t>
      </w:r>
      <w:r>
        <w:t>All in favor.</w:t>
      </w:r>
    </w:p>
    <w:p w14:paraId="68CDE471" w14:textId="77777777" w:rsidR="005858FC" w:rsidRDefault="00EF5816">
      <w:pPr>
        <w:pStyle w:val="Style2"/>
        <w:framePr w:w="9283" w:h="12331" w:hRule="exact" w:wrap="none" w:vAnchor="page" w:hAnchor="page" w:x="1305" w:y="1798"/>
        <w:shd w:val="clear" w:color="auto" w:fill="auto"/>
        <w:spacing w:after="160" w:line="288" w:lineRule="exact"/>
      </w:pPr>
      <w:r>
        <w:t xml:space="preserve">SUPERINTENDENTS Report: Chris will take over the Superintendents position in a more active role. Turk made a motion that Jay will be </w:t>
      </w:r>
      <w:proofErr w:type="spellStart"/>
      <w:r>
        <w:t>emerius</w:t>
      </w:r>
      <w:proofErr w:type="spellEnd"/>
      <w:r>
        <w:t xml:space="preserve">. This will not change his retirement or Jay's pay. Ray seconded the </w:t>
      </w:r>
      <w:proofErr w:type="gramStart"/>
      <w:r>
        <w:t>motion .</w:t>
      </w:r>
      <w:proofErr w:type="gramEnd"/>
      <w:r>
        <w:t xml:space="preserve"> All in favor.</w:t>
      </w:r>
    </w:p>
    <w:p w14:paraId="3DC1A894" w14:textId="77777777" w:rsidR="005858FC" w:rsidRDefault="00EF5816">
      <w:pPr>
        <w:pStyle w:val="Style2"/>
        <w:framePr w:w="9283" w:h="12331" w:hRule="exact" w:wrap="none" w:vAnchor="page" w:hAnchor="page" w:x="1305" w:y="1798"/>
        <w:shd w:val="clear" w:color="auto" w:fill="auto"/>
        <w:spacing w:after="238" w:line="288" w:lineRule="exact"/>
      </w:pPr>
      <w:r>
        <w:t xml:space="preserve">Turk made </w:t>
      </w:r>
      <w:r>
        <w:t>a motion to accept the Housekeeping and Indemnity Rule as written. Ray seconded the motion. All in favor.</w:t>
      </w:r>
    </w:p>
    <w:p w14:paraId="496D1453" w14:textId="77777777" w:rsidR="005858FC" w:rsidRDefault="00EF5816">
      <w:pPr>
        <w:pStyle w:val="Style2"/>
        <w:framePr w:w="9283" w:h="12331" w:hRule="exact" w:wrap="none" w:vAnchor="page" w:hAnchor="page" w:x="1305" w:y="1798"/>
        <w:shd w:val="clear" w:color="auto" w:fill="auto"/>
        <w:spacing w:after="0"/>
      </w:pPr>
      <w:r>
        <w:t>Everett made a motion to adjourn. Turk seconded the motion. All in favor.</w:t>
      </w:r>
    </w:p>
    <w:p w14:paraId="78B196D4" w14:textId="77777777" w:rsidR="005858FC" w:rsidRDefault="005858FC">
      <w:pPr>
        <w:rPr>
          <w:sz w:val="2"/>
          <w:szCs w:val="2"/>
        </w:rPr>
        <w:sectPr w:rsidR="005858FC">
          <w:pgSz w:w="12326" w:h="15907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FF44BAF" w14:textId="77777777" w:rsidR="005858FC" w:rsidRDefault="00EF5816">
      <w:pPr>
        <w:pStyle w:val="Style2"/>
        <w:framePr w:w="9283" w:h="710" w:hRule="exact" w:wrap="none" w:vAnchor="page" w:hAnchor="page" w:x="1291" w:y="1345"/>
        <w:shd w:val="clear" w:color="auto" w:fill="auto"/>
      </w:pPr>
      <w:r>
        <w:lastRenderedPageBreak/>
        <w:t>We adjourned at 7:55 P.M.</w:t>
      </w:r>
    </w:p>
    <w:p w14:paraId="6A085E66" w14:textId="77777777" w:rsidR="005858FC" w:rsidRDefault="00EF5816">
      <w:pPr>
        <w:pStyle w:val="Style2"/>
        <w:framePr w:w="9283" w:h="710" w:hRule="exact" w:wrap="none" w:vAnchor="page" w:hAnchor="page" w:x="1291" w:y="1345"/>
        <w:shd w:val="clear" w:color="auto" w:fill="auto"/>
        <w:spacing w:after="0"/>
      </w:pPr>
      <w:r>
        <w:t xml:space="preserve">Respectfully </w:t>
      </w:r>
      <w:r>
        <w:t>Submitted, Carol Hardy, clerk</w:t>
      </w:r>
    </w:p>
    <w:p w14:paraId="5E1A697C" w14:textId="77777777" w:rsidR="005858FC" w:rsidRDefault="005858FC">
      <w:pPr>
        <w:rPr>
          <w:sz w:val="2"/>
          <w:szCs w:val="2"/>
        </w:rPr>
      </w:pPr>
    </w:p>
    <w:sectPr w:rsidR="005858FC">
      <w:pgSz w:w="12298" w:h="15883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59F342" w14:textId="77777777" w:rsidR="00EF5816" w:rsidRDefault="00EF5816">
      <w:r>
        <w:separator/>
      </w:r>
    </w:p>
  </w:endnote>
  <w:endnote w:type="continuationSeparator" w:id="0">
    <w:p w14:paraId="2038DAF6" w14:textId="77777777" w:rsidR="00EF5816" w:rsidRDefault="00EF58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3FB8A0" w14:textId="77777777" w:rsidR="00EF5816" w:rsidRDefault="00EF5816"/>
  </w:footnote>
  <w:footnote w:type="continuationSeparator" w:id="0">
    <w:p w14:paraId="238E04E7" w14:textId="77777777" w:rsidR="00EF5816" w:rsidRDefault="00EF581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8FC"/>
    <w:rsid w:val="005858FC"/>
    <w:rsid w:val="00804826"/>
    <w:rsid w:val="00EF5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D9F876"/>
  <w15:docId w15:val="{1C79BAF8-1C82-4A65-B733-359A60B9A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Style3">
    <w:name w:val="Char Style 3"/>
    <w:basedOn w:val="DefaultParagraphFont"/>
    <w:link w:val="Style2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Style2">
    <w:name w:val="Style 2"/>
    <w:basedOn w:val="Normal"/>
    <w:link w:val="CharStyle3"/>
    <w:pPr>
      <w:shd w:val="clear" w:color="auto" w:fill="FFFFFF"/>
      <w:spacing w:after="260" w:line="190" w:lineRule="exact"/>
    </w:pPr>
    <w:rPr>
      <w:rFonts w:ascii="Arial" w:eastAsia="Arial" w:hAnsi="Arial" w:cs="Arial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303</Words>
  <Characters>1729</Characters>
  <Application>Microsoft Office Word</Application>
  <DocSecurity>0</DocSecurity>
  <Lines>14</Lines>
  <Paragraphs>4</Paragraphs>
  <ScaleCrop>false</ScaleCrop>
  <Company/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</dc:creator>
  <cp:lastModifiedBy>jay</cp:lastModifiedBy>
  <cp:revision>2</cp:revision>
  <dcterms:created xsi:type="dcterms:W3CDTF">2021-06-28T17:26:00Z</dcterms:created>
  <dcterms:modified xsi:type="dcterms:W3CDTF">2021-06-28T17:26:00Z</dcterms:modified>
</cp:coreProperties>
</file>